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D3C5" w14:textId="2E808310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6D26">
        <w:rPr>
          <w:rFonts w:ascii="Times New Roman" w:hAnsi="Times New Roman" w:cs="Times New Roman"/>
          <w:sz w:val="28"/>
          <w:szCs w:val="28"/>
        </w:rPr>
        <w:t>онотонные часики, бесконечные трафики,</w:t>
      </w:r>
    </w:p>
    <w:p w14:paraId="17B106B5" w14:textId="5109D479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76D26">
        <w:rPr>
          <w:rFonts w:ascii="Times New Roman" w:hAnsi="Times New Roman" w:cs="Times New Roman"/>
          <w:sz w:val="28"/>
          <w:szCs w:val="28"/>
        </w:rPr>
        <w:t>икличные графики, вечно в динамике,</w:t>
      </w:r>
    </w:p>
    <w:p w14:paraId="7D5B14EF" w14:textId="1D03E59F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6D26">
        <w:rPr>
          <w:rFonts w:ascii="Times New Roman" w:hAnsi="Times New Roman" w:cs="Times New Roman"/>
          <w:sz w:val="28"/>
          <w:szCs w:val="28"/>
        </w:rPr>
        <w:t>ромкость динамиков, проблемы с дыханием,</w:t>
      </w:r>
    </w:p>
    <w:p w14:paraId="2A3F0418" w14:textId="66A477E9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6D26">
        <w:rPr>
          <w:rFonts w:ascii="Times New Roman" w:hAnsi="Times New Roman" w:cs="Times New Roman"/>
          <w:sz w:val="28"/>
          <w:szCs w:val="28"/>
        </w:rPr>
        <w:t>апли по лбу, голова без сознания. значит:</w:t>
      </w:r>
    </w:p>
    <w:p w14:paraId="4E8CDC84" w14:textId="77777777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49EF4" w14:textId="5FA4DD2C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6D26">
        <w:rPr>
          <w:rFonts w:ascii="Times New Roman" w:hAnsi="Times New Roman" w:cs="Times New Roman"/>
          <w:sz w:val="28"/>
          <w:szCs w:val="28"/>
        </w:rPr>
        <w:t>инамика плохо? стало быть, статика,</w:t>
      </w:r>
    </w:p>
    <w:p w14:paraId="1F82B8CE" w14:textId="09E17CB2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6D26">
        <w:rPr>
          <w:rFonts w:ascii="Times New Roman" w:hAnsi="Times New Roman" w:cs="Times New Roman"/>
          <w:sz w:val="28"/>
          <w:szCs w:val="28"/>
        </w:rPr>
        <w:t>о статика есть разрушение, апатия,</w:t>
      </w:r>
    </w:p>
    <w:p w14:paraId="74F87938" w14:textId="05B31F40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6D26">
        <w:rPr>
          <w:rFonts w:ascii="Times New Roman" w:hAnsi="Times New Roman" w:cs="Times New Roman"/>
          <w:sz w:val="28"/>
          <w:szCs w:val="28"/>
        </w:rPr>
        <w:t>низ по ступенькам! в подвалы сознан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6D26">
        <w:rPr>
          <w:rFonts w:ascii="Times New Roman" w:hAnsi="Times New Roman" w:cs="Times New Roman"/>
          <w:sz w:val="28"/>
          <w:szCs w:val="28"/>
        </w:rPr>
        <w:t>я?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7B4F56FF" w14:textId="16E8CBC5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76D26">
        <w:rPr>
          <w:rFonts w:ascii="Times New Roman" w:hAnsi="Times New Roman" w:cs="Times New Roman"/>
          <w:sz w:val="28"/>
          <w:szCs w:val="28"/>
        </w:rPr>
        <w:t>Н</w:t>
      </w:r>
      <w:r w:rsidRPr="00776D26">
        <w:rPr>
          <w:rFonts w:ascii="Times New Roman" w:hAnsi="Times New Roman" w:cs="Times New Roman"/>
          <w:sz w:val="28"/>
          <w:szCs w:val="28"/>
        </w:rPr>
        <w:t>еправильно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DC96601" w14:textId="52C682A9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Т</w:t>
      </w:r>
      <w:r w:rsidRPr="00776D26">
        <w:rPr>
          <w:rFonts w:ascii="Times New Roman" w:hAnsi="Times New Roman" w:cs="Times New Roman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D26">
        <w:rPr>
          <w:rFonts w:ascii="Times New Roman" w:hAnsi="Times New Roman" w:cs="Times New Roman"/>
          <w:sz w:val="28"/>
          <w:szCs w:val="28"/>
        </w:rPr>
        <w:t xml:space="preserve"> где потребности диктуют нам правила.</w:t>
      </w:r>
    </w:p>
    <w:p w14:paraId="225B0776" w14:textId="77777777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9FE34" w14:textId="6623C7E2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6D26">
        <w:rPr>
          <w:rFonts w:ascii="Times New Roman" w:hAnsi="Times New Roman" w:cs="Times New Roman"/>
          <w:sz w:val="28"/>
          <w:szCs w:val="28"/>
        </w:rPr>
        <w:t>арадигма потребностей. нам это чуждо.</w:t>
      </w:r>
    </w:p>
    <w:p w14:paraId="60D9DD8A" w14:textId="01E50BBE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76D26">
        <w:rPr>
          <w:rFonts w:ascii="Times New Roman" w:hAnsi="Times New Roman" w:cs="Times New Roman"/>
          <w:sz w:val="28"/>
          <w:szCs w:val="28"/>
        </w:rPr>
        <w:t>онуть в удовольствии можно и нужно,</w:t>
      </w:r>
    </w:p>
    <w:p w14:paraId="2114F05E" w14:textId="5DAC008A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6D26">
        <w:rPr>
          <w:rFonts w:ascii="Times New Roman" w:hAnsi="Times New Roman" w:cs="Times New Roman"/>
          <w:sz w:val="28"/>
          <w:szCs w:val="28"/>
        </w:rPr>
        <w:t>о только через осознанный выбор,</w:t>
      </w:r>
    </w:p>
    <w:p w14:paraId="3B561BF1" w14:textId="7A33B915" w:rsidR="00776D26" w:rsidRPr="00776D26" w:rsidRDefault="00776D26" w:rsidP="0077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6D26">
        <w:rPr>
          <w:rFonts w:ascii="Times New Roman" w:hAnsi="Times New Roman" w:cs="Times New Roman"/>
          <w:sz w:val="28"/>
          <w:szCs w:val="28"/>
        </w:rPr>
        <w:t>инуя случайно-пассивные игры.</w:t>
      </w:r>
    </w:p>
    <w:p w14:paraId="717AC590" w14:textId="77777777" w:rsidR="00776D26" w:rsidRDefault="00776D26" w:rsidP="00776D26">
      <w:r>
        <w:t xml:space="preserve"> </w:t>
      </w:r>
    </w:p>
    <w:p w14:paraId="67A8BF38" w14:textId="77777777" w:rsidR="00776D26" w:rsidRDefault="00776D26"/>
    <w:sectPr w:rsidR="0077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26"/>
    <w:rsid w:val="007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13F"/>
  <w15:chartTrackingRefBased/>
  <w15:docId w15:val="{49AF4243-02AA-45B7-B923-E14BB92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26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D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6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6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6D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D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6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6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6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6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6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6D26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6D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6D26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776D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6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6D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6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2024-04-24T13:36:00Z</dcterms:created>
  <dcterms:modified xsi:type="dcterms:W3CDTF">2024-04-24T13:41:00Z</dcterms:modified>
</cp:coreProperties>
</file>