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C5EE" w14:textId="719C8697" w:rsidR="000B695F" w:rsidRDefault="001F02B5" w:rsidP="001F02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F1C523" w14:textId="706067CA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 xml:space="preserve">Сыграй же, музыкант, </w:t>
      </w:r>
    </w:p>
    <w:p w14:paraId="2BE69A29" w14:textId="7FC49592" w:rsidR="009B6BA3" w:rsidRPr="008806FC" w:rsidRDefault="008806FC" w:rsidP="009B6BA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Печали</w:t>
      </w:r>
      <w:r w:rsidR="009B6BA3" w:rsidRPr="008806FC">
        <w:rPr>
          <w:sz w:val="28"/>
          <w:szCs w:val="28"/>
        </w:rPr>
        <w:t xml:space="preserve"> растворяя,</w:t>
      </w:r>
    </w:p>
    <w:p w14:paraId="7459925D" w14:textId="29B10EEF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Мелодия грустит,</w:t>
      </w:r>
    </w:p>
    <w:p w14:paraId="1A13CF50" w14:textId="6CCE1C67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Светла и высока.</w:t>
      </w:r>
    </w:p>
    <w:p w14:paraId="282E2333" w14:textId="10F641D6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Играй же, музыкант,</w:t>
      </w:r>
    </w:p>
    <w:p w14:paraId="26769099" w14:textId="3989D2DE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Нам тайны доверяя –</w:t>
      </w:r>
    </w:p>
    <w:p w14:paraId="13807AA5" w14:textId="7B995BA8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И музыка взлетит,</w:t>
      </w:r>
    </w:p>
    <w:p w14:paraId="47CFC2DC" w14:textId="140254A0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Взмывая к облакам.</w:t>
      </w:r>
    </w:p>
    <w:p w14:paraId="02787892" w14:textId="77777777" w:rsidR="009B6BA3" w:rsidRPr="008806FC" w:rsidRDefault="009B6BA3" w:rsidP="009B6BA3">
      <w:pPr>
        <w:spacing w:after="0"/>
        <w:rPr>
          <w:sz w:val="28"/>
          <w:szCs w:val="28"/>
        </w:rPr>
      </w:pPr>
    </w:p>
    <w:p w14:paraId="016F1A4A" w14:textId="125E901A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И тянется душа,</w:t>
      </w:r>
    </w:p>
    <w:p w14:paraId="15FFB8C2" w14:textId="6D6AC414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От скверны очищаясь,</w:t>
      </w:r>
    </w:p>
    <w:p w14:paraId="47395560" w14:textId="2455A8BE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И Пастырь Душ пасёт</w:t>
      </w:r>
    </w:p>
    <w:p w14:paraId="33F3EC82" w14:textId="7A25B59D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Стада своих овец,</w:t>
      </w:r>
    </w:p>
    <w:p w14:paraId="2ACC92EA" w14:textId="0603C2AD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Извечное верша</w:t>
      </w:r>
    </w:p>
    <w:p w14:paraId="712E5266" w14:textId="00AC6FDA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И все долги прощая –</w:t>
      </w:r>
    </w:p>
    <w:p w14:paraId="5111289C" w14:textId="2A06EB55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Пусть в этой жизни всё</w:t>
      </w:r>
    </w:p>
    <w:p w14:paraId="1688081B" w14:textId="2DE78EA3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Имеет свой конец.</w:t>
      </w:r>
    </w:p>
    <w:p w14:paraId="6C8F6462" w14:textId="77777777" w:rsidR="009B6BA3" w:rsidRPr="008806FC" w:rsidRDefault="009B6BA3" w:rsidP="009B6BA3">
      <w:pPr>
        <w:spacing w:after="0"/>
        <w:rPr>
          <w:sz w:val="28"/>
          <w:szCs w:val="28"/>
        </w:rPr>
      </w:pPr>
    </w:p>
    <w:p w14:paraId="420BB0B5" w14:textId="658A3D5E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Последний звук замрёт,</w:t>
      </w:r>
    </w:p>
    <w:p w14:paraId="40D45EE4" w14:textId="74369372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Мелодия растает,</w:t>
      </w:r>
    </w:p>
    <w:p w14:paraId="2151796D" w14:textId="4CEF7942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Как вдохновенья нить,</w:t>
      </w:r>
    </w:p>
    <w:p w14:paraId="4E8445D6" w14:textId="7A0F44E0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Как Божья благодать.</w:t>
      </w:r>
    </w:p>
    <w:p w14:paraId="4F00A346" w14:textId="52F1B21B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Но память вновь ведёт</w:t>
      </w:r>
    </w:p>
    <w:p w14:paraId="3AB01CEE" w14:textId="14A43433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Звенящим в сердце раем,</w:t>
      </w:r>
    </w:p>
    <w:p w14:paraId="32209776" w14:textId="091EF2AF" w:rsidR="009B6BA3" w:rsidRPr="008806FC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Который не забыть,</w:t>
      </w:r>
    </w:p>
    <w:p w14:paraId="3401A232" w14:textId="401BC9AF" w:rsidR="009B6BA3" w:rsidRDefault="009B6BA3" w:rsidP="009B6BA3">
      <w:pPr>
        <w:spacing w:after="0"/>
        <w:rPr>
          <w:sz w:val="28"/>
          <w:szCs w:val="28"/>
        </w:rPr>
      </w:pPr>
      <w:r w:rsidRPr="008806FC">
        <w:rPr>
          <w:sz w:val="28"/>
          <w:szCs w:val="28"/>
        </w:rPr>
        <w:t>Который не отнять.</w:t>
      </w:r>
    </w:p>
    <w:p w14:paraId="407C6D8D" w14:textId="77777777" w:rsidR="008806FC" w:rsidRDefault="008806FC" w:rsidP="009B6BA3">
      <w:pPr>
        <w:spacing w:after="0"/>
        <w:rPr>
          <w:sz w:val="28"/>
          <w:szCs w:val="28"/>
        </w:rPr>
      </w:pPr>
    </w:p>
    <w:p w14:paraId="4FFCBC34" w14:textId="52A30A2E" w:rsidR="008806FC" w:rsidRPr="008806FC" w:rsidRDefault="008806FC" w:rsidP="009B6BA3">
      <w:pPr>
        <w:spacing w:after="0"/>
        <w:rPr>
          <w:i/>
          <w:iCs/>
          <w:sz w:val="28"/>
          <w:szCs w:val="28"/>
        </w:rPr>
      </w:pPr>
      <w:r w:rsidRPr="008806FC">
        <w:rPr>
          <w:i/>
          <w:iCs/>
          <w:sz w:val="28"/>
          <w:szCs w:val="28"/>
        </w:rPr>
        <w:t>Волков Сергей</w:t>
      </w:r>
    </w:p>
    <w:p w14:paraId="112805F6" w14:textId="77777777" w:rsidR="000B695F" w:rsidRPr="001F02B5" w:rsidRDefault="000B695F" w:rsidP="009B6BA3">
      <w:pPr>
        <w:spacing w:after="0"/>
        <w:rPr>
          <w:sz w:val="36"/>
          <w:szCs w:val="36"/>
        </w:rPr>
      </w:pPr>
    </w:p>
    <w:p w14:paraId="1518FF40" w14:textId="12A2F862" w:rsidR="000B695F" w:rsidRPr="009B6BA3" w:rsidRDefault="00A30488" w:rsidP="009B6BA3">
      <w:pPr>
        <w:spacing w:after="0"/>
        <w:rPr>
          <w:sz w:val="28"/>
          <w:szCs w:val="28"/>
        </w:rPr>
      </w:pPr>
      <w:r>
        <w:t xml:space="preserve"> </w:t>
      </w:r>
    </w:p>
    <w:sectPr w:rsidR="000B695F" w:rsidRPr="009B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3"/>
    <w:rsid w:val="000A37BE"/>
    <w:rsid w:val="000B695F"/>
    <w:rsid w:val="001F02B5"/>
    <w:rsid w:val="002D52DF"/>
    <w:rsid w:val="0032034C"/>
    <w:rsid w:val="00336127"/>
    <w:rsid w:val="00521E62"/>
    <w:rsid w:val="007F09F3"/>
    <w:rsid w:val="008806FC"/>
    <w:rsid w:val="009B6BA3"/>
    <w:rsid w:val="00A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8832"/>
  <w15:chartTrackingRefBased/>
  <w15:docId w15:val="{38CE2A81-DDDD-46E3-9784-DC9F7B3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B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B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B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B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B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B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B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B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B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B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6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10</cp:revision>
  <cp:lastPrinted>2024-06-06T11:46:00Z</cp:lastPrinted>
  <dcterms:created xsi:type="dcterms:W3CDTF">2024-05-31T11:11:00Z</dcterms:created>
  <dcterms:modified xsi:type="dcterms:W3CDTF">2024-06-28T11:49:00Z</dcterms:modified>
</cp:coreProperties>
</file>